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CC" w:rsidRDefault="00E663CC">
      <w:pPr>
        <w:rPr>
          <w:lang w:val="kk-KZ"/>
        </w:rPr>
      </w:pPr>
    </w:p>
    <w:p w:rsidR="002F17EB" w:rsidRDefault="002F17EB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2F17EB">
        <w:rPr>
          <w:rFonts w:ascii="Times New Roman" w:hAnsi="Times New Roman" w:cs="Times New Roman"/>
          <w:sz w:val="32"/>
          <w:szCs w:val="32"/>
          <w:lang w:val="kk-KZ"/>
        </w:rPr>
        <w:t>Балаларды  педикулезға  қарап тексеру</w:t>
      </w:r>
      <w:bookmarkStart w:id="0" w:name="_GoBack"/>
      <w:bookmarkEnd w:id="0"/>
    </w:p>
    <w:p w:rsidR="002F17EB" w:rsidRDefault="002F17EB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001384" cy="3517751"/>
            <wp:effectExtent l="0" t="0" r="8890" b="6985"/>
            <wp:docPr id="1" name="Рисунок 1" descr="C:\Users\user\AppData\Local\Microsoft\Windows\INetCache\Content.Word\20230227_111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30227_111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538" cy="353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99417" cy="3517751"/>
            <wp:effectExtent l="0" t="0" r="0" b="6985"/>
            <wp:docPr id="2" name="Рисунок 2" descr="C:\Users\user\AppData\Local\Microsoft\Windows\INetCache\Content.Word\20230227_111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0230227_111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883" cy="352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B36" w:rsidRDefault="00C64B3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Балаларға  ай-сайынғы  антропометрия  жұмыстарын жүргізу</w:t>
      </w:r>
    </w:p>
    <w:p w:rsidR="00C64B36" w:rsidRPr="002F17EB" w:rsidRDefault="00C64B3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91956" cy="6626710"/>
            <wp:effectExtent l="6667" t="0" r="0" b="0"/>
            <wp:docPr id="3" name="Рисунок 3" descr="C:\Users\user\AppData\Local\Microsoft\Windows\INetCache\Content.Word\20230227_111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20230227_1114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06721" cy="664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B36" w:rsidRPr="002F17EB" w:rsidSect="002F17EB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EB"/>
    <w:rsid w:val="0014184B"/>
    <w:rsid w:val="002F17EB"/>
    <w:rsid w:val="00C64B36"/>
    <w:rsid w:val="00E6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2023-03-01T04:00:00Z</dcterms:created>
  <dcterms:modified xsi:type="dcterms:W3CDTF">2023-03-01T04:22:00Z</dcterms:modified>
</cp:coreProperties>
</file>